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11785" w14:textId="168B4504" w:rsidR="008A73F0" w:rsidRPr="008A73F0" w:rsidRDefault="008A73F0" w:rsidP="008A73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ОБРАЗОВАТЕЛЬНЫЙ ПРОЕКТ</w:t>
      </w:r>
      <w:r w:rsidRPr="008A73F0">
        <w:rPr>
          <w:rFonts w:ascii="Times New Roman" w:hAnsi="Times New Roman" w:cs="Times New Roman"/>
          <w:sz w:val="24"/>
          <w:szCs w:val="24"/>
        </w:rPr>
        <w:br/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«Сундук предков: путешествие в мир народных традиций»</w:t>
      </w:r>
      <w:r w:rsidRPr="008A73F0">
        <w:rPr>
          <w:rFonts w:ascii="Times New Roman" w:hAnsi="Times New Roman" w:cs="Times New Roman"/>
          <w:sz w:val="24"/>
          <w:szCs w:val="24"/>
        </w:rPr>
        <w:br/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(для учащихся 1-4 классов)</w:t>
      </w:r>
      <w:r w:rsidRPr="008A73F0">
        <w:rPr>
          <w:rFonts w:ascii="Times New Roman" w:hAnsi="Times New Roman" w:cs="Times New Roman"/>
          <w:sz w:val="24"/>
          <w:szCs w:val="24"/>
        </w:rPr>
        <w:br/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Срок реализации:</w:t>
      </w:r>
      <w:r w:rsidRPr="008A73F0">
        <w:rPr>
          <w:rFonts w:ascii="Times New Roman" w:hAnsi="Times New Roman" w:cs="Times New Roman"/>
          <w:sz w:val="24"/>
          <w:szCs w:val="24"/>
        </w:rPr>
        <w:t> 202</w:t>
      </w:r>
      <w:r w:rsidRPr="004E6F3F">
        <w:rPr>
          <w:rFonts w:ascii="Times New Roman" w:hAnsi="Times New Roman" w:cs="Times New Roman"/>
          <w:sz w:val="24"/>
          <w:szCs w:val="24"/>
        </w:rPr>
        <w:t>5</w:t>
      </w:r>
      <w:r w:rsidRPr="008A73F0">
        <w:rPr>
          <w:rFonts w:ascii="Times New Roman" w:hAnsi="Times New Roman" w:cs="Times New Roman"/>
          <w:sz w:val="24"/>
          <w:szCs w:val="24"/>
        </w:rPr>
        <w:t>/202</w:t>
      </w:r>
      <w:r w:rsidRPr="004E6F3F">
        <w:rPr>
          <w:rFonts w:ascii="Times New Roman" w:hAnsi="Times New Roman" w:cs="Times New Roman"/>
          <w:sz w:val="24"/>
          <w:szCs w:val="24"/>
        </w:rPr>
        <w:t>6</w:t>
      </w:r>
      <w:r w:rsidRPr="008A73F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27E027E1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1. Актуальность и цель</w:t>
      </w:r>
    </w:p>
    <w:p w14:paraId="5D669F0E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sz w:val="24"/>
          <w:szCs w:val="24"/>
        </w:rPr>
        <w:t>В современном мире существует риск формирования у детей поверхностного, оторванного от личного опыта понимания патриотизма и культуры. Проект отвечает на вызовы ФГОС НОО и Программы воспитания, предлагая сделать традицию живым и радостным опытом для младшего школьника.</w:t>
      </w:r>
    </w:p>
    <w:p w14:paraId="44F0BE64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8A73F0">
        <w:rPr>
          <w:rFonts w:ascii="Times New Roman" w:hAnsi="Times New Roman" w:cs="Times New Roman"/>
          <w:sz w:val="24"/>
          <w:szCs w:val="24"/>
        </w:rPr>
        <w:t> Формирование основ гражданской идентичности через эмоциональное вовлечение, творчество и игровое освоение традиционной культуры народов России.</w:t>
      </w:r>
    </w:p>
    <w:p w14:paraId="39ED7B12" w14:textId="77777777" w:rsidR="004E6F3F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4E6F3F">
        <w:rPr>
          <w:rFonts w:ascii="Times New Roman" w:hAnsi="Times New Roman" w:cs="Times New Roman"/>
          <w:sz w:val="24"/>
          <w:szCs w:val="24"/>
        </w:rPr>
        <w:t xml:space="preserve"> 1. П</w:t>
      </w:r>
      <w:r w:rsidRPr="008A73F0">
        <w:rPr>
          <w:rFonts w:ascii="Times New Roman" w:hAnsi="Times New Roman" w:cs="Times New Roman"/>
          <w:sz w:val="24"/>
          <w:szCs w:val="24"/>
        </w:rPr>
        <w:t>ознакомить с народными праздниками, сказками, ремеслами и играми</w:t>
      </w:r>
      <w:r w:rsidRPr="004E6F3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05A17CE" w14:textId="1F5FD14F" w:rsidR="004E6F3F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F3F">
        <w:rPr>
          <w:rFonts w:ascii="Times New Roman" w:hAnsi="Times New Roman" w:cs="Times New Roman"/>
          <w:sz w:val="24"/>
          <w:szCs w:val="24"/>
        </w:rPr>
        <w:t xml:space="preserve">2. </w:t>
      </w:r>
      <w:r w:rsidRPr="008A73F0">
        <w:rPr>
          <w:rFonts w:ascii="Times New Roman" w:hAnsi="Times New Roman" w:cs="Times New Roman"/>
          <w:sz w:val="24"/>
          <w:szCs w:val="24"/>
        </w:rPr>
        <w:t>Развивать творческие способности, коммуникативные навыки и мелкую моторику в практических мастерских</w:t>
      </w:r>
      <w:r w:rsidRPr="004E6F3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942298" w14:textId="77777777" w:rsidR="004E6F3F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F3F">
        <w:rPr>
          <w:rFonts w:ascii="Times New Roman" w:hAnsi="Times New Roman" w:cs="Times New Roman"/>
          <w:sz w:val="24"/>
          <w:szCs w:val="24"/>
        </w:rPr>
        <w:t xml:space="preserve">3. </w:t>
      </w:r>
      <w:r w:rsidRPr="008A73F0">
        <w:rPr>
          <w:rFonts w:ascii="Times New Roman" w:hAnsi="Times New Roman" w:cs="Times New Roman"/>
          <w:sz w:val="24"/>
          <w:szCs w:val="24"/>
        </w:rPr>
        <w:t>Воспитывать уважение к культурному наследию и чувство гордости за свою страну</w:t>
      </w:r>
      <w:r w:rsidRPr="004E6F3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F07F5D8" w14:textId="1A128565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F3F">
        <w:rPr>
          <w:rFonts w:ascii="Times New Roman" w:hAnsi="Times New Roman" w:cs="Times New Roman"/>
          <w:sz w:val="24"/>
          <w:szCs w:val="24"/>
        </w:rPr>
        <w:t xml:space="preserve">4. </w:t>
      </w:r>
      <w:r w:rsidRPr="008A73F0">
        <w:rPr>
          <w:rFonts w:ascii="Times New Roman" w:hAnsi="Times New Roman" w:cs="Times New Roman"/>
          <w:sz w:val="24"/>
          <w:szCs w:val="24"/>
        </w:rPr>
        <w:t>Укрепить детско-родительские отношения через совместную деятельность.</w:t>
      </w:r>
    </w:p>
    <w:p w14:paraId="2F6F2DD8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2. Целевые группы и ожидаемые результаты</w:t>
      </w:r>
    </w:p>
    <w:p w14:paraId="573E9128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Участники:</w:t>
      </w:r>
      <w:r w:rsidRPr="008A73F0">
        <w:rPr>
          <w:rFonts w:ascii="Times New Roman" w:hAnsi="Times New Roman" w:cs="Times New Roman"/>
          <w:sz w:val="24"/>
          <w:szCs w:val="24"/>
        </w:rPr>
        <w:t> Учащиеся 1-4 классов, их родители, педагоги начальной школы.</w:t>
      </w:r>
    </w:p>
    <w:p w14:paraId="165395A2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14:paraId="1FA0231F" w14:textId="77777777" w:rsidR="008A73F0" w:rsidRPr="008A73F0" w:rsidRDefault="008A73F0" w:rsidP="008A73F0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Для учеников:</w:t>
      </w:r>
      <w:r w:rsidRPr="008A73F0">
        <w:rPr>
          <w:rFonts w:ascii="Times New Roman" w:hAnsi="Times New Roman" w:cs="Times New Roman"/>
          <w:sz w:val="24"/>
          <w:szCs w:val="24"/>
        </w:rPr>
        <w:t> Устойчивый интерес к народной культуре, первичные навыки в традиционных ремеслах, обогащение речи, развитие навыков сотрудничества.</w:t>
      </w:r>
    </w:p>
    <w:p w14:paraId="5D7029BC" w14:textId="77777777" w:rsidR="008A73F0" w:rsidRPr="008A73F0" w:rsidRDefault="008A73F0" w:rsidP="008A73F0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Для родителей:</w:t>
      </w:r>
      <w:r w:rsidRPr="008A73F0">
        <w:rPr>
          <w:rFonts w:ascii="Times New Roman" w:hAnsi="Times New Roman" w:cs="Times New Roman"/>
          <w:sz w:val="24"/>
          <w:szCs w:val="24"/>
        </w:rPr>
        <w:t> Повышение педагогической культуры и вовлеченности в школьную жизнь, активизация интереса к семейной истории.</w:t>
      </w:r>
    </w:p>
    <w:p w14:paraId="32FE0A75" w14:textId="77777777" w:rsidR="008A73F0" w:rsidRPr="008A73F0" w:rsidRDefault="008A73F0" w:rsidP="008A73F0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Для школы:</w:t>
      </w:r>
      <w:r w:rsidRPr="008A73F0">
        <w:rPr>
          <w:rFonts w:ascii="Times New Roman" w:hAnsi="Times New Roman" w:cs="Times New Roman"/>
          <w:sz w:val="24"/>
          <w:szCs w:val="24"/>
        </w:rPr>
        <w:t> Создание банка методических разработок, укрепление воспитательного потенциала, формирование единого ценностного пространства.</w:t>
      </w:r>
    </w:p>
    <w:p w14:paraId="56E3F954" w14:textId="7FAE4026" w:rsidR="008A73F0" w:rsidRPr="008A73F0" w:rsidRDefault="008A73F0" w:rsidP="008A73F0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Итоговый продукт:</w:t>
      </w:r>
      <w:r w:rsidRPr="008A73F0">
        <w:rPr>
          <w:rFonts w:ascii="Times New Roman" w:hAnsi="Times New Roman" w:cs="Times New Roman"/>
          <w:sz w:val="24"/>
          <w:szCs w:val="24"/>
        </w:rPr>
        <w:t> Создание интерактивного </w:t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«Уголка народной культуры»</w:t>
      </w:r>
      <w:r w:rsidRPr="008A73F0">
        <w:rPr>
          <w:rFonts w:ascii="Times New Roman" w:hAnsi="Times New Roman" w:cs="Times New Roman"/>
          <w:sz w:val="24"/>
          <w:szCs w:val="24"/>
        </w:rPr>
        <w:t xml:space="preserve"> в рекреации начальной школы (выставка работ, игротека, </w:t>
      </w:r>
      <w:r w:rsidR="004E6F3F" w:rsidRPr="004E6F3F">
        <w:rPr>
          <w:rFonts w:ascii="Times New Roman" w:hAnsi="Times New Roman" w:cs="Times New Roman"/>
          <w:sz w:val="24"/>
          <w:szCs w:val="24"/>
        </w:rPr>
        <w:t>маленькая библиотека</w:t>
      </w:r>
      <w:r w:rsidRPr="008A73F0">
        <w:rPr>
          <w:rFonts w:ascii="Times New Roman" w:hAnsi="Times New Roman" w:cs="Times New Roman"/>
          <w:sz w:val="24"/>
          <w:szCs w:val="24"/>
        </w:rPr>
        <w:t>).</w:t>
      </w:r>
    </w:p>
    <w:p w14:paraId="02E0E8A8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3. Содержательные модули проекта</w:t>
      </w:r>
    </w:p>
    <w:p w14:paraId="094A200B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sz w:val="24"/>
          <w:szCs w:val="24"/>
        </w:rPr>
        <w:t>Проект реализуется через пять модулей, интегрированных в урочную и внеурочную деятельность:</w:t>
      </w:r>
    </w:p>
    <w:p w14:paraId="7BBC0383" w14:textId="77777777" w:rsidR="008A73F0" w:rsidRPr="008A73F0" w:rsidRDefault="008A73F0" w:rsidP="008A73F0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«Народный календарь»:</w:t>
      </w:r>
      <w:r w:rsidRPr="008A73F0">
        <w:rPr>
          <w:rFonts w:ascii="Times New Roman" w:hAnsi="Times New Roman" w:cs="Times New Roman"/>
          <w:sz w:val="24"/>
          <w:szCs w:val="24"/>
        </w:rPr>
        <w:t> Проживание сезонных праздников (Осенины, Зимние Святки, Масленица).</w:t>
      </w:r>
    </w:p>
    <w:p w14:paraId="76DFAE4A" w14:textId="77777777" w:rsidR="008A73F0" w:rsidRPr="008A73F0" w:rsidRDefault="008A73F0" w:rsidP="008A73F0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«Ремесленная мастерская»:</w:t>
      </w:r>
      <w:r w:rsidRPr="008A73F0">
        <w:rPr>
          <w:rFonts w:ascii="Times New Roman" w:hAnsi="Times New Roman" w:cs="Times New Roman"/>
          <w:sz w:val="24"/>
          <w:szCs w:val="24"/>
        </w:rPr>
        <w:t> Практические занятия (тряпичная кукла-оберег, роспись, лепка).</w:t>
      </w:r>
    </w:p>
    <w:p w14:paraId="7E2E4B95" w14:textId="77777777" w:rsidR="008A73F0" w:rsidRPr="008A73F0" w:rsidRDefault="008A73F0" w:rsidP="008A73F0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«Живое слово»:</w:t>
      </w:r>
      <w:r w:rsidRPr="008A73F0">
        <w:rPr>
          <w:rFonts w:ascii="Times New Roman" w:hAnsi="Times New Roman" w:cs="Times New Roman"/>
          <w:sz w:val="24"/>
          <w:szCs w:val="24"/>
        </w:rPr>
        <w:t> Работа с фольклором (сказки, потешки, инсценировки).</w:t>
      </w:r>
    </w:p>
    <w:p w14:paraId="51169953" w14:textId="77777777" w:rsidR="008A73F0" w:rsidRPr="008A73F0" w:rsidRDefault="008A73F0" w:rsidP="008A73F0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«Игротека»:</w:t>
      </w:r>
      <w:r w:rsidRPr="008A73F0">
        <w:rPr>
          <w:rFonts w:ascii="Times New Roman" w:hAnsi="Times New Roman" w:cs="Times New Roman"/>
          <w:sz w:val="24"/>
          <w:szCs w:val="24"/>
        </w:rPr>
        <w:t> Организация подвижных и настольных народных игр.</w:t>
      </w:r>
    </w:p>
    <w:p w14:paraId="6B04EB47" w14:textId="77777777" w:rsidR="008A73F0" w:rsidRPr="008A73F0" w:rsidRDefault="008A73F0" w:rsidP="008A73F0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«Семейные истории»:</w:t>
      </w:r>
      <w:r w:rsidRPr="008A73F0">
        <w:rPr>
          <w:rFonts w:ascii="Times New Roman" w:hAnsi="Times New Roman" w:cs="Times New Roman"/>
          <w:sz w:val="24"/>
          <w:szCs w:val="24"/>
        </w:rPr>
        <w:t> Акции по вовлечению родителей («Рецепт нашей семьи», создание «Семейного древа»).</w:t>
      </w:r>
    </w:p>
    <w:p w14:paraId="36C2F2BD" w14:textId="141D735B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4. План ключевых мероприятий (202</w:t>
      </w:r>
      <w:r w:rsidRPr="004E6F3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4E6F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 xml:space="preserve"> уч. год)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06"/>
        <w:gridCol w:w="3279"/>
        <w:gridCol w:w="4860"/>
      </w:tblGrid>
      <w:tr w:rsidR="008A73F0" w:rsidRPr="008A73F0" w14:paraId="7B662AF4" w14:textId="77777777" w:rsidTr="004E6F3F">
        <w:tc>
          <w:tcPr>
            <w:tcW w:w="0" w:type="auto"/>
            <w:hideMark/>
          </w:tcPr>
          <w:p w14:paraId="6FE6FE85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0" w:type="auto"/>
            <w:hideMark/>
          </w:tcPr>
          <w:p w14:paraId="0BBF278F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hideMark/>
          </w:tcPr>
          <w:p w14:paraId="3F5D5A83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</w:tr>
      <w:tr w:rsidR="008A73F0" w:rsidRPr="008A73F0" w14:paraId="43514E37" w14:textId="77777777" w:rsidTr="004E6F3F">
        <w:tc>
          <w:tcPr>
            <w:tcW w:w="0" w:type="auto"/>
            <w:hideMark/>
          </w:tcPr>
          <w:p w14:paraId="198ACAE7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hideMark/>
          </w:tcPr>
          <w:p w14:paraId="7C96C7EC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Праздник «Осенины»</w:t>
            </w:r>
          </w:p>
        </w:tc>
        <w:tc>
          <w:tcPr>
            <w:tcW w:w="0" w:type="auto"/>
            <w:hideMark/>
          </w:tcPr>
          <w:p w14:paraId="3F8097EE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Театрализованный праздник с играми, песнями и ярмаркой даров осени.</w:t>
            </w:r>
          </w:p>
        </w:tc>
      </w:tr>
      <w:tr w:rsidR="008A73F0" w:rsidRPr="008A73F0" w14:paraId="33FB476E" w14:textId="77777777" w:rsidTr="004E6F3F">
        <w:tc>
          <w:tcPr>
            <w:tcW w:w="0" w:type="auto"/>
            <w:hideMark/>
          </w:tcPr>
          <w:p w14:paraId="21327C22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hideMark/>
          </w:tcPr>
          <w:p w14:paraId="28D0EA43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Мастер-класс «Кукла-пеленашка»</w:t>
            </w:r>
          </w:p>
        </w:tc>
        <w:tc>
          <w:tcPr>
            <w:tcW w:w="0" w:type="auto"/>
            <w:hideMark/>
          </w:tcPr>
          <w:p w14:paraId="71B7D1DF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созданию традиционной игрушки с приглашенным мастером.</w:t>
            </w:r>
          </w:p>
        </w:tc>
      </w:tr>
      <w:tr w:rsidR="008A73F0" w:rsidRPr="008A73F0" w14:paraId="31F55226" w14:textId="77777777" w:rsidTr="004E6F3F">
        <w:tc>
          <w:tcPr>
            <w:tcW w:w="0" w:type="auto"/>
            <w:hideMark/>
          </w:tcPr>
          <w:p w14:paraId="49F024B2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Декабрь-</w:t>
            </w:r>
            <w:r w:rsidRPr="008A73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hideMark/>
          </w:tcPr>
          <w:p w14:paraId="1CBCA36C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Цикл «Зимние сказки у печки» и Неделя народной игры</w:t>
            </w:r>
          </w:p>
        </w:tc>
        <w:tc>
          <w:tcPr>
            <w:tcW w:w="0" w:type="auto"/>
            <w:hideMark/>
          </w:tcPr>
          <w:p w14:paraId="0BD62926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Громкие чтения, беседы. Игровые пятиминутки на переменах, турнир по народным играм.</w:t>
            </w:r>
          </w:p>
        </w:tc>
      </w:tr>
      <w:tr w:rsidR="008A73F0" w:rsidRPr="008A73F0" w14:paraId="7F714138" w14:textId="77777777" w:rsidTr="004E6F3F">
        <w:tc>
          <w:tcPr>
            <w:tcW w:w="0" w:type="auto"/>
            <w:hideMark/>
          </w:tcPr>
          <w:p w14:paraId="2B5D5040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hideMark/>
          </w:tcPr>
          <w:p w14:paraId="35DC75ED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Широкая Масленица</w:t>
            </w:r>
          </w:p>
        </w:tc>
        <w:tc>
          <w:tcPr>
            <w:tcW w:w="0" w:type="auto"/>
            <w:hideMark/>
          </w:tcPr>
          <w:p w14:paraId="65A4D44B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Станционная игра во дворе школы с традиционными забавами, хороводами, чаепитием.</w:t>
            </w:r>
          </w:p>
        </w:tc>
      </w:tr>
      <w:tr w:rsidR="008A73F0" w:rsidRPr="008A73F0" w14:paraId="4763E65E" w14:textId="77777777" w:rsidTr="004E6F3F">
        <w:tc>
          <w:tcPr>
            <w:tcW w:w="0" w:type="auto"/>
            <w:hideMark/>
          </w:tcPr>
          <w:p w14:paraId="36E00AD7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0" w:type="auto"/>
            <w:hideMark/>
          </w:tcPr>
          <w:p w14:paraId="4C0C9992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Выставка-конкурс «Наследие в наших руках»</w:t>
            </w:r>
          </w:p>
        </w:tc>
        <w:tc>
          <w:tcPr>
            <w:tcW w:w="0" w:type="auto"/>
            <w:hideMark/>
          </w:tcPr>
          <w:p w14:paraId="1A6C4A1C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Выставка семейного творчества: поделки, фотографии, записи традиций.</w:t>
            </w:r>
          </w:p>
        </w:tc>
      </w:tr>
      <w:tr w:rsidR="008A73F0" w:rsidRPr="008A73F0" w14:paraId="03770483" w14:textId="77777777" w:rsidTr="004E6F3F">
        <w:tc>
          <w:tcPr>
            <w:tcW w:w="0" w:type="auto"/>
            <w:hideMark/>
          </w:tcPr>
          <w:p w14:paraId="5E8987F4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hideMark/>
          </w:tcPr>
          <w:p w14:paraId="5D317361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Мастерская «Весенний сувенир»</w:t>
            </w:r>
          </w:p>
        </w:tc>
        <w:tc>
          <w:tcPr>
            <w:tcW w:w="0" w:type="auto"/>
            <w:hideMark/>
          </w:tcPr>
          <w:p w14:paraId="4D2444FA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Создание пасхальных или весенних поделок в народном стиле (роспись, аппликация).</w:t>
            </w:r>
          </w:p>
        </w:tc>
      </w:tr>
      <w:tr w:rsidR="008A73F0" w:rsidRPr="008A73F0" w14:paraId="0BBD6CF0" w14:textId="77777777" w:rsidTr="004E6F3F">
        <w:tc>
          <w:tcPr>
            <w:tcW w:w="0" w:type="auto"/>
            <w:hideMark/>
          </w:tcPr>
          <w:p w14:paraId="07F4D954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  <w:tc>
          <w:tcPr>
            <w:tcW w:w="0" w:type="auto"/>
            <w:hideMark/>
          </w:tcPr>
          <w:p w14:paraId="574226C8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Итоговый фестиваль «Ярмарка талантов»</w:t>
            </w:r>
          </w:p>
        </w:tc>
        <w:tc>
          <w:tcPr>
            <w:tcW w:w="0" w:type="auto"/>
            <w:hideMark/>
          </w:tcPr>
          <w:p w14:paraId="1FD6BA7F" w14:textId="77777777" w:rsidR="008A73F0" w:rsidRPr="008A73F0" w:rsidRDefault="008A73F0" w:rsidP="008A73F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3F0">
              <w:rPr>
                <w:rFonts w:ascii="Times New Roman" w:hAnsi="Times New Roman" w:cs="Times New Roman"/>
                <w:sz w:val="24"/>
                <w:szCs w:val="24"/>
              </w:rPr>
              <w:t>Большой праздник с презентацией результатов проекта, открытие «Уголка культуры».</w:t>
            </w:r>
          </w:p>
        </w:tc>
      </w:tr>
    </w:tbl>
    <w:p w14:paraId="7D08DBA5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5. Ресурсы и оценка эффективности</w:t>
      </w:r>
    </w:p>
    <w:p w14:paraId="57DF4C70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обеспечение:</w:t>
      </w:r>
    </w:p>
    <w:p w14:paraId="2C845C80" w14:textId="77777777" w:rsidR="008A73F0" w:rsidRPr="008A73F0" w:rsidRDefault="008A73F0" w:rsidP="008A73F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Кадры:</w:t>
      </w:r>
      <w:r w:rsidRPr="008A73F0">
        <w:rPr>
          <w:rFonts w:ascii="Times New Roman" w:hAnsi="Times New Roman" w:cs="Times New Roman"/>
          <w:sz w:val="24"/>
          <w:szCs w:val="24"/>
        </w:rPr>
        <w:t> Классные руководители, учителя-предметники (ИЗО, музыка, технология), родители, совет старшеклассников.</w:t>
      </w:r>
    </w:p>
    <w:p w14:paraId="6CDD5EFB" w14:textId="77777777" w:rsidR="008A73F0" w:rsidRPr="008A73F0" w:rsidRDefault="008A73F0" w:rsidP="008A73F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Материалы:</w:t>
      </w:r>
      <w:r w:rsidRPr="008A73F0">
        <w:rPr>
          <w:rFonts w:ascii="Times New Roman" w:hAnsi="Times New Roman" w:cs="Times New Roman"/>
          <w:sz w:val="24"/>
          <w:szCs w:val="24"/>
        </w:rPr>
        <w:t> Расходные материалы для творчества, реквизит для праздников, аудио- и видеоматериалы.</w:t>
      </w:r>
    </w:p>
    <w:p w14:paraId="0391C424" w14:textId="77777777" w:rsidR="008A73F0" w:rsidRPr="008A73F0" w:rsidRDefault="008A73F0" w:rsidP="008A73F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Партнеры:</w:t>
      </w:r>
      <w:r w:rsidRPr="008A73F0">
        <w:rPr>
          <w:rFonts w:ascii="Times New Roman" w:hAnsi="Times New Roman" w:cs="Times New Roman"/>
          <w:sz w:val="24"/>
          <w:szCs w:val="24"/>
        </w:rPr>
        <w:t> Родительское сообщество, школьная библиотека, местный ДК.</w:t>
      </w:r>
    </w:p>
    <w:p w14:paraId="0A1E3D6C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Оценка эффективности:</w:t>
      </w:r>
    </w:p>
    <w:p w14:paraId="45270F62" w14:textId="77777777" w:rsidR="008A73F0" w:rsidRPr="008A73F0" w:rsidRDefault="008A73F0" w:rsidP="008A73F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Стартовая и итоговая диагностика</w:t>
      </w:r>
      <w:r w:rsidRPr="008A73F0">
        <w:rPr>
          <w:rFonts w:ascii="Times New Roman" w:hAnsi="Times New Roman" w:cs="Times New Roman"/>
          <w:sz w:val="24"/>
          <w:szCs w:val="24"/>
        </w:rPr>
        <w:t> (анкеты для детей и родителей).</w:t>
      </w:r>
    </w:p>
    <w:p w14:paraId="0685F075" w14:textId="77777777" w:rsidR="008A73F0" w:rsidRPr="008A73F0" w:rsidRDefault="008A73F0" w:rsidP="008A73F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Мониторинг активности</w:t>
      </w:r>
      <w:r w:rsidRPr="008A73F0">
        <w:rPr>
          <w:rFonts w:ascii="Times New Roman" w:hAnsi="Times New Roman" w:cs="Times New Roman"/>
          <w:sz w:val="24"/>
          <w:szCs w:val="24"/>
        </w:rPr>
        <w:t> (учет участия в мероприятиях).</w:t>
      </w:r>
    </w:p>
    <w:p w14:paraId="5B66616A" w14:textId="77777777" w:rsidR="008A73F0" w:rsidRPr="008A73F0" w:rsidRDefault="008A73F0" w:rsidP="008A73F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Анализ продуктов деятельности</w:t>
      </w:r>
      <w:r w:rsidRPr="008A73F0">
        <w:rPr>
          <w:rFonts w:ascii="Times New Roman" w:hAnsi="Times New Roman" w:cs="Times New Roman"/>
          <w:sz w:val="24"/>
          <w:szCs w:val="24"/>
        </w:rPr>
        <w:t> (творческие работы, сценарии, фото/видеоотчеты).</w:t>
      </w:r>
    </w:p>
    <w:p w14:paraId="01B40018" w14:textId="77777777" w:rsidR="008A73F0" w:rsidRPr="008A73F0" w:rsidRDefault="008A73F0" w:rsidP="008A73F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Педагогическое наблюдение</w:t>
      </w:r>
      <w:r w:rsidRPr="008A73F0">
        <w:rPr>
          <w:rFonts w:ascii="Times New Roman" w:hAnsi="Times New Roman" w:cs="Times New Roman"/>
          <w:sz w:val="24"/>
          <w:szCs w:val="24"/>
        </w:rPr>
        <w:t> за изменениями в поведении и общении детей.</w:t>
      </w:r>
    </w:p>
    <w:p w14:paraId="7174515D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3F0">
        <w:rPr>
          <w:rFonts w:ascii="Times New Roman" w:hAnsi="Times New Roman" w:cs="Times New Roman"/>
          <w:b/>
          <w:bCs/>
          <w:sz w:val="24"/>
          <w:szCs w:val="24"/>
        </w:rPr>
        <w:t>6. Заключение</w:t>
      </w:r>
    </w:p>
    <w:p w14:paraId="166242EB" w14:textId="77777777" w:rsidR="008A73F0" w:rsidRPr="008A73F0" w:rsidRDefault="008A73F0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3F0">
        <w:rPr>
          <w:rFonts w:ascii="Times New Roman" w:hAnsi="Times New Roman" w:cs="Times New Roman"/>
          <w:sz w:val="24"/>
          <w:szCs w:val="24"/>
        </w:rPr>
        <w:t>Проект «Сундук предков» предлагает практико-ориентированную модель патриотического воспитания, где наследие осваивается через </w:t>
      </w:r>
      <w:r w:rsidRPr="008A73F0">
        <w:rPr>
          <w:rFonts w:ascii="Times New Roman" w:hAnsi="Times New Roman" w:cs="Times New Roman"/>
          <w:b/>
          <w:bCs/>
          <w:sz w:val="24"/>
          <w:szCs w:val="24"/>
        </w:rPr>
        <w:t>личное творчество, игру и праздник</w:t>
      </w:r>
      <w:r w:rsidRPr="008A73F0">
        <w:rPr>
          <w:rFonts w:ascii="Times New Roman" w:hAnsi="Times New Roman" w:cs="Times New Roman"/>
          <w:sz w:val="24"/>
          <w:szCs w:val="24"/>
        </w:rPr>
        <w:t>. Это создает в школе среду, которая объединяет детей, родителей и педагогов на основе общих культурных ценностей и созидательного опыта, закладывая прочную основу для гражданской идентичности подрастающего поколения.</w:t>
      </w:r>
    </w:p>
    <w:p w14:paraId="5CB94C6C" w14:textId="77777777" w:rsidR="009F6E05" w:rsidRPr="004E6F3F" w:rsidRDefault="009F6E05" w:rsidP="008A73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F6E05" w:rsidRPr="004E6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06670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D5017"/>
    <w:multiLevelType w:val="multilevel"/>
    <w:tmpl w:val="7A4E8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86C25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04684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F7FF7"/>
    <w:multiLevelType w:val="multilevel"/>
    <w:tmpl w:val="E7288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C574DF"/>
    <w:multiLevelType w:val="multilevel"/>
    <w:tmpl w:val="CBCC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B938C1"/>
    <w:multiLevelType w:val="multilevel"/>
    <w:tmpl w:val="04DC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820C08"/>
    <w:multiLevelType w:val="multilevel"/>
    <w:tmpl w:val="90E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5047503">
    <w:abstractNumId w:val="4"/>
  </w:num>
  <w:num w:numId="2" w16cid:durableId="63377477">
    <w:abstractNumId w:val="3"/>
  </w:num>
  <w:num w:numId="3" w16cid:durableId="116679555">
    <w:abstractNumId w:val="7"/>
  </w:num>
  <w:num w:numId="4" w16cid:durableId="1830173270">
    <w:abstractNumId w:val="5"/>
  </w:num>
  <w:num w:numId="5" w16cid:durableId="487327210">
    <w:abstractNumId w:val="2"/>
  </w:num>
  <w:num w:numId="6" w16cid:durableId="71238491">
    <w:abstractNumId w:val="1"/>
  </w:num>
  <w:num w:numId="7" w16cid:durableId="720056821">
    <w:abstractNumId w:val="0"/>
  </w:num>
  <w:num w:numId="8" w16cid:durableId="4482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B4"/>
    <w:rsid w:val="004E6F3F"/>
    <w:rsid w:val="00825022"/>
    <w:rsid w:val="008A73F0"/>
    <w:rsid w:val="009F6E05"/>
    <w:rsid w:val="00A1512B"/>
    <w:rsid w:val="00B516B4"/>
    <w:rsid w:val="00C233F4"/>
    <w:rsid w:val="00E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4896"/>
  <w15:chartTrackingRefBased/>
  <w15:docId w15:val="{F98A53A0-5D40-453B-B63D-62D04B88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16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16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6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16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16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16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16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6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16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16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16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16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16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16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16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16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16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1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16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1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16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16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16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16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16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16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16B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8A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Хворова</dc:creator>
  <cp:keywords/>
  <dc:description/>
  <cp:lastModifiedBy>Пелагея Хворова</cp:lastModifiedBy>
  <cp:revision>3</cp:revision>
  <dcterms:created xsi:type="dcterms:W3CDTF">2026-01-10T12:34:00Z</dcterms:created>
  <dcterms:modified xsi:type="dcterms:W3CDTF">2026-01-10T12:43:00Z</dcterms:modified>
</cp:coreProperties>
</file>